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76"/>
        <w:tblW w:w="10936" w:type="dxa"/>
        <w:tblLook w:val="04A0"/>
      </w:tblPr>
      <w:tblGrid>
        <w:gridCol w:w="2996"/>
        <w:gridCol w:w="7940"/>
      </w:tblGrid>
      <w:tr w:rsidR="00FC4EFB" w:rsidRPr="0092530E" w:rsidTr="001B4A94">
        <w:trPr>
          <w:trHeight w:val="627"/>
        </w:trPr>
        <w:tc>
          <w:tcPr>
            <w:tcW w:w="2996" w:type="dxa"/>
          </w:tcPr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Vocabulary Stem</w:t>
            </w:r>
          </w:p>
        </w:tc>
        <w:tc>
          <w:tcPr>
            <w:tcW w:w="7940" w:type="dxa"/>
          </w:tcPr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C4EFB" w:rsidRPr="006E6DEE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FC4EFB" w:rsidRPr="0092530E" w:rsidTr="00DD056B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Pr="0092530E" w:rsidRDefault="00FB736A" w:rsidP="00FB736A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homo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)</w:t>
            </w:r>
          </w:p>
        </w:tc>
        <w:tc>
          <w:tcPr>
            <w:tcW w:w="7940" w:type="dxa"/>
          </w:tcPr>
          <w:p w:rsidR="00FC4EFB" w:rsidRPr="00286D64" w:rsidRDefault="00FB736A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homonym, homophone, homogenize, homologous, homozygous</w:t>
            </w:r>
          </w:p>
        </w:tc>
      </w:tr>
      <w:tr w:rsidR="00FC4EFB" w:rsidRPr="0092530E" w:rsidTr="00BD5273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B736A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spec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    )</w:t>
            </w:r>
          </w:p>
        </w:tc>
        <w:tc>
          <w:tcPr>
            <w:tcW w:w="7940" w:type="dxa"/>
          </w:tcPr>
          <w:p w:rsidR="00FC4EFB" w:rsidRPr="00286D64" w:rsidRDefault="00FB736A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spectacles, specter, respect, inspect, specious, spectrum, prospectus</w:t>
            </w:r>
          </w:p>
        </w:tc>
      </w:tr>
      <w:tr w:rsidR="00FC4EFB" w:rsidRPr="0092530E" w:rsidTr="00B3739F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FB736A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8"/>
                <w:szCs w:val="28"/>
              </w:rPr>
              <w:t>duct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  )</w:t>
            </w:r>
          </w:p>
        </w:tc>
        <w:tc>
          <w:tcPr>
            <w:tcW w:w="7940" w:type="dxa"/>
          </w:tcPr>
          <w:p w:rsidR="00FC4EFB" w:rsidRPr="00286D64" w:rsidRDefault="00FB736A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conduct, ductile, induct, product, reduction, deduction, reproduction</w:t>
            </w:r>
          </w:p>
        </w:tc>
      </w:tr>
      <w:tr w:rsidR="00FC4EFB" w:rsidRPr="0092530E" w:rsidTr="00712FEB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FB736A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8"/>
                <w:szCs w:val="28"/>
              </w:rPr>
              <w:t>fer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4"/>
                <w:szCs w:val="24"/>
              </w:rPr>
              <w:t xml:space="preserve">    (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)</w:t>
            </w:r>
          </w:p>
        </w:tc>
        <w:tc>
          <w:tcPr>
            <w:tcW w:w="7940" w:type="dxa"/>
          </w:tcPr>
          <w:p w:rsidR="00FC4EFB" w:rsidRPr="00286D64" w:rsidRDefault="00FB736A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transfer, infer, refer, defer, conifer, aquifer, auriferous</w:t>
            </w:r>
          </w:p>
        </w:tc>
      </w:tr>
      <w:tr w:rsidR="00FC4EFB" w:rsidRPr="0092530E" w:rsidTr="002D07C5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FB736A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736A">
              <w:rPr>
                <w:rFonts w:ascii="Arial Narrow" w:hAnsi="Arial Narrow"/>
                <w:b/>
                <w:sz w:val="28"/>
                <w:szCs w:val="28"/>
              </w:rPr>
              <w:t>pend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)</w:t>
            </w:r>
          </w:p>
        </w:tc>
        <w:tc>
          <w:tcPr>
            <w:tcW w:w="7940" w:type="dxa"/>
          </w:tcPr>
          <w:p w:rsidR="00FC4EFB" w:rsidRPr="00286D64" w:rsidRDefault="00FB736A" w:rsidP="00FB736A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pendant, pendulum, pending, impending, depend, pendulous, suspend</w:t>
            </w:r>
          </w:p>
        </w:tc>
      </w:tr>
    </w:tbl>
    <w:p w:rsidR="0092530E" w:rsidRPr="0092530E" w:rsidRDefault="00F64497" w:rsidP="006E6DEE">
      <w:r w:rsidRPr="00F64497">
        <w:rPr>
          <w:rFonts w:ascii="Arial Narrow" w:hAnsi="Arial Narrow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9" type="#_x0000_t63" style="position:absolute;margin-left:-21.75pt;margin-top:-.75pt;width:287.25pt;height:44.25pt;flip:x;z-index:251658240;mso-position-horizontal-relative:text;mso-position-vertical-relative:text" adj="19708,22405" fillcolor="#eeece1 [3214]" strokeweight="1.25pt">
            <v:stroke dashstyle="dash"/>
            <v:textbox>
              <w:txbxContent>
                <w:p w:rsidR="006E6DEE" w:rsidRPr="006E6DEE" w:rsidRDefault="00716B53">
                  <w:pPr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r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WEEK #</w:t>
                  </w:r>
                  <w:r w:rsidR="00FB736A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11</w:t>
                  </w:r>
                  <w:r w:rsidR="00746561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 xml:space="preserve"> Vocabulary Stems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18pt;margin-top:-30pt;width:579.75pt;height:40.5pt;z-index:251657215;mso-position-horizontal-relative:text;mso-position-vertical-relative:text" strokecolor="white [3212]">
            <v:textbox>
              <w:txbxContent>
                <w:p w:rsidR="0036515A" w:rsidRDefault="0036515A">
                  <w:r w:rsidRPr="0036515A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Name</w:t>
                  </w:r>
                  <w:r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:</w:t>
                  </w:r>
                  <w:r w:rsidRPr="0036515A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 xml:space="preserve"> _____________</w:t>
                  </w:r>
                  <w:r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>_______    Period: ___    DUE DATE (Stems Test): _____________</w:t>
                  </w:r>
                </w:p>
              </w:txbxContent>
            </v:textbox>
          </v:rect>
        </w:pict>
      </w:r>
      <w:r w:rsidRPr="00F64497">
        <w:rPr>
          <w:rFonts w:ascii="Arial Narrow" w:hAnsi="Arial Narrow"/>
          <w:noProof/>
          <w:sz w:val="24"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9" type="#_x0000_t90" style="position:absolute;margin-left:310.5pt;margin-top:10.5pt;width:38.85pt;height:33pt;flip:x y;z-index:251686912;mso-position-horizontal-relative:text;mso-position-vertical-relative:text" fillcolor="#eeece1 [3214]"/>
        </w:pict>
      </w:r>
      <w:r w:rsidRPr="00F64497">
        <w:rPr>
          <w:rFonts w:ascii="Arial Narrow" w:hAnsi="Arial Narrow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349.35pt;margin-top:5.25pt;width:212.4pt;height:27pt;z-index:251685888;mso-position-horizontal-relative:text;mso-position-vertical-relative:text" fillcolor="#eeece1 [3214]" strokecolor="black [3213]">
            <v:stroke dashstyle="dash"/>
            <v:textbox style="mso-next-textbox:#_x0000_s1048">
              <w:txbxContent>
                <w:p w:rsidR="000E3FFD" w:rsidRPr="000E3FFD" w:rsidRDefault="000E3FFD">
                  <w:pPr>
                    <w:rPr>
                      <w:rFonts w:ascii="Tw Cen MT Condensed Extra Bold" w:hAnsi="Tw Cen MT Condensed Extra Bold"/>
                      <w:sz w:val="36"/>
                      <w:szCs w:val="36"/>
                    </w:rPr>
                  </w:pPr>
                  <w:r>
                    <w:rPr>
                      <w:rFonts w:ascii="Tw Cen MT Condensed Extra Bold" w:hAnsi="Tw Cen MT Condensed Extra Bold"/>
                      <w:sz w:val="36"/>
                      <w:szCs w:val="36"/>
                    </w:rPr>
                    <w:t>STEM INTRODUCTION TABLE</w:t>
                  </w:r>
                </w:p>
              </w:txbxContent>
            </v:textbox>
          </v:shape>
        </w:pict>
      </w:r>
      <w:r w:rsidR="000E3FFD">
        <w:t xml:space="preserve">                                                                                                         </w:t>
      </w:r>
    </w:p>
    <w:p w:rsidR="000903FA" w:rsidRDefault="00F64497" w:rsidP="00F43830">
      <w:pPr>
        <w:tabs>
          <w:tab w:val="left" w:pos="2145"/>
        </w:tabs>
        <w:ind w:left="-360" w:hanging="27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109" style="position:absolute;left:0;text-align:left;margin-left:-14.25pt;margin-top:248.3pt;width:558pt;height:117.75pt;z-index:251666432" strokeweight="1.5pt">
            <v:textbox>
              <w:txbxContent>
                <w:p w:rsidR="00F43830" w:rsidRPr="00427E8B" w:rsidRDefault="00845F2B" w:rsidP="00427E8B">
                  <w:pPr>
                    <w:contextualSpacing/>
                    <w:rPr>
                      <w:rFonts w:ascii="Tw Cen MT Condensed Extra Bold" w:hAnsi="Tw Cen MT Condensed Extra Bold"/>
                      <w:sz w:val="40"/>
                      <w:szCs w:val="40"/>
                    </w:rPr>
                  </w:pPr>
                  <w:r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>Vocabulary Stems Homework Assignment</w:t>
                  </w:r>
                  <w:r w:rsidR="006B7600">
                    <w:rPr>
                      <w:rFonts w:ascii="Tw Cen MT Condensed Extra Bold" w:hAnsi="Tw Cen MT Condensed Extra Bold"/>
                      <w:sz w:val="40"/>
                      <w:szCs w:val="40"/>
                    </w:rPr>
                    <w:t xml:space="preserve">  </w:t>
                  </w:r>
                  <w:r w:rsidR="00716B53">
                    <w:rPr>
                      <w:rFonts w:ascii="Tw Cen MT Condensed Extra Bold" w:hAnsi="Tw Cen MT Condensed Extra Bold"/>
                      <w:sz w:val="32"/>
                      <w:szCs w:val="32"/>
                    </w:rPr>
                    <w:t xml:space="preserve">(Parts </w:t>
                  </w:r>
                </w:p>
                <w:p w:rsidR="00427E8B" w:rsidRDefault="00427E8B" w:rsidP="00427E8B">
                  <w:pPr>
                    <w:ind w:left="1440" w:hanging="1440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>DIRECTIONS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:  </w:t>
                  </w:r>
                  <w:r w:rsidRPr="0061655F">
                    <w:rPr>
                      <w:rFonts w:ascii="Arial Narrow" w:hAnsi="Arial Narrow"/>
                    </w:rPr>
                    <w:t xml:space="preserve">Complete all </w:t>
                  </w:r>
                  <w:r w:rsidR="003B0C99">
                    <w:rPr>
                      <w:rFonts w:ascii="Arial Narrow" w:hAnsi="Arial Narrow"/>
                      <w:b/>
                    </w:rPr>
                    <w:t>6</w:t>
                  </w:r>
                  <w:r w:rsidRPr="0061655F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845F2B" w:rsidRPr="0061655F">
                    <w:rPr>
                      <w:rFonts w:ascii="Arial Narrow" w:hAnsi="Arial Narrow"/>
                      <w:b/>
                    </w:rPr>
                    <w:t>parts</w:t>
                  </w:r>
                  <w:r w:rsidR="00845F2B" w:rsidRPr="0061655F">
                    <w:rPr>
                      <w:rFonts w:ascii="Arial Narrow" w:hAnsi="Arial Narrow"/>
                    </w:rPr>
                    <w:t xml:space="preserve"> of the homework assignment</w:t>
                  </w:r>
                  <w:r w:rsidRPr="0061655F">
                    <w:rPr>
                      <w:rFonts w:ascii="Arial Narrow" w:hAnsi="Arial Narrow"/>
                    </w:rPr>
                    <w:t xml:space="preserve"> </w:t>
                  </w:r>
                  <w:r w:rsidRPr="0061655F">
                    <w:rPr>
                      <w:rFonts w:ascii="Arial Narrow" w:hAnsi="Arial Narrow"/>
                      <w:b/>
                    </w:rPr>
                    <w:t>before</w:t>
                  </w:r>
                  <w:r w:rsidRPr="0061655F">
                    <w:rPr>
                      <w:rFonts w:ascii="Arial Narrow" w:hAnsi="Arial Narrow"/>
                    </w:rPr>
                    <w:t xml:space="preserve"> the due dat</w:t>
                  </w:r>
                  <w:r w:rsidR="00845F2B" w:rsidRPr="0061655F">
                    <w:rPr>
                      <w:rFonts w:ascii="Arial Narrow" w:hAnsi="Arial Narrow"/>
                    </w:rPr>
                    <w:t xml:space="preserve">e. You will turn in the HW </w:t>
                  </w:r>
                  <w:r w:rsidR="0061655F" w:rsidRPr="0061655F">
                    <w:rPr>
                      <w:rFonts w:ascii="Arial Narrow" w:hAnsi="Arial Narrow"/>
                    </w:rPr>
                    <w:t>with your Stem</w:t>
                  </w:r>
                  <w:r w:rsidR="0061655F">
                    <w:rPr>
                      <w:rFonts w:ascii="Arial Narrow" w:hAnsi="Arial Narrow"/>
                    </w:rPr>
                    <w:t xml:space="preserve">s Quiz. You will earn </w:t>
                  </w:r>
                  <w:r w:rsidR="0061655F" w:rsidRPr="0061655F">
                    <w:rPr>
                      <w:rFonts w:ascii="Arial Narrow" w:hAnsi="Arial Narrow"/>
                      <w:b/>
                    </w:rPr>
                    <w:t>5 points</w:t>
                  </w:r>
                  <w:r w:rsidR="0061655F">
                    <w:rPr>
                      <w:rFonts w:ascii="Arial Narrow" w:hAnsi="Arial Narrow"/>
                    </w:rPr>
                    <w:t xml:space="preserve"> for each part of the hw you complete, totaling </w:t>
                  </w:r>
                  <w:r w:rsidR="003B0C99">
                    <w:rPr>
                      <w:rFonts w:ascii="Arial Narrow" w:hAnsi="Arial Narrow"/>
                      <w:b/>
                    </w:rPr>
                    <w:t>30</w:t>
                  </w:r>
                  <w:r w:rsidR="0061655F" w:rsidRPr="0061655F">
                    <w:rPr>
                      <w:rFonts w:ascii="Arial Narrow" w:hAnsi="Arial Narrow"/>
                      <w:b/>
                    </w:rPr>
                    <w:t xml:space="preserve"> points</w:t>
                  </w:r>
                  <w:r w:rsidR="0061655F">
                    <w:rPr>
                      <w:rFonts w:ascii="Arial Narrow" w:hAnsi="Arial Narrow"/>
                    </w:rPr>
                    <w:t xml:space="preserve"> towards your final stems quiz grade.</w:t>
                  </w:r>
                </w:p>
                <w:p w:rsidR="00427E8B" w:rsidRPr="00427E8B" w:rsidRDefault="00427E8B" w:rsidP="00427E8B">
                  <w:pPr>
                    <w:contextualSpacing/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</w:pPr>
                  <w:r w:rsidRPr="00427E8B"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</w:rPr>
                    <w:t xml:space="preserve">GRADING: </w:t>
                  </w:r>
                </w:p>
                <w:p w:rsidR="00427E8B" w:rsidRDefault="00427E8B" w:rsidP="00427E8B">
                  <w:pPr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Correct meaning for 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 xml:space="preserve">all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stems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 xml:space="preserve"> (cumulative)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= </w:t>
                  </w:r>
                  <w:r w:rsidR="003B0C99">
                    <w:rPr>
                      <w:rFonts w:ascii="Arial Narrow" w:hAnsi="Arial Narrow"/>
                      <w:b/>
                      <w:sz w:val="24"/>
                      <w:szCs w:val="24"/>
                    </w:rPr>
                    <w:t>70</w:t>
                  </w:r>
                  <w:r w:rsidRPr="00845F2B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points</w:t>
                  </w:r>
                </w:p>
                <w:p w:rsidR="00427E8B" w:rsidRPr="00427E8B" w:rsidRDefault="00427E8B" w:rsidP="00427E8B">
                  <w:pPr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>ompletion and a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ccuracy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 xml:space="preserve"> of stems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homework</w:t>
                  </w:r>
                  <w:r w:rsidR="00845F2B"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= </w:t>
                  </w:r>
                  <w:r w:rsidR="003B0C99">
                    <w:rPr>
                      <w:rFonts w:ascii="Arial Narrow" w:hAnsi="Arial Narrow"/>
                      <w:b/>
                      <w:sz w:val="24"/>
                      <w:szCs w:val="24"/>
                    </w:rPr>
                    <w:t>30</w:t>
                  </w:r>
                  <w:r w:rsidRPr="00845F2B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points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F64497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7.5pt;margin-top:4.2pt;width:228.75pt;height:28.5pt;z-index:251672576" strokecolor="white [3212]">
            <v:textbox>
              <w:txbxContent>
                <w:p w:rsidR="00845F2B" w:rsidRPr="00845F2B" w:rsidRDefault="00845F2B">
                  <w:pPr>
                    <w:rPr>
                      <w:rFonts w:ascii="Arial Narrow" w:hAnsi="Arial Narrow"/>
                      <w:b/>
                    </w:rPr>
                  </w:pPr>
                  <w:r w:rsidRPr="006B7600">
                    <w:rPr>
                      <w:rFonts w:ascii="Arial Narrow" w:hAnsi="Arial Narrow"/>
                      <w:b/>
                      <w:u w:val="single"/>
                    </w:rPr>
                    <w:t>TOTAL</w:t>
                  </w:r>
                  <w:r>
                    <w:rPr>
                      <w:rFonts w:ascii="Arial Narrow" w:hAnsi="Arial Narrow"/>
                      <w:b/>
                    </w:rPr>
                    <w:t xml:space="preserve"> = </w:t>
                  </w:r>
                  <w:r w:rsidRPr="00845F2B">
                    <w:rPr>
                      <w:rFonts w:ascii="Arial Narrow" w:hAnsi="Arial Narrow"/>
                      <w:b/>
                    </w:rPr>
                    <w:t>100 points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  <w:r w:rsidRPr="00845F2B">
                    <w:rPr>
                      <w:rFonts w:ascii="Arial Narrow" w:hAnsi="Arial Narrow"/>
                    </w:rPr>
                    <w:t>as a formal assessment grade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F64497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109" style="position:absolute;margin-left:-21.75pt;margin-top:14.25pt;width:588.75pt;height:337.5pt;z-index:251667456" strokeweight="1.25pt">
            <v:stroke dashstyle="dash"/>
            <v:textbox>
              <w:txbxContent>
                <w:p w:rsidR="0081059B" w:rsidRPr="006B7600" w:rsidRDefault="00845F2B" w:rsidP="0081059B">
                  <w:pPr>
                    <w:contextualSpacing/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</w:pPr>
                  <w:r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Part </w:t>
                  </w:r>
                  <w:r w:rsidR="0081059B"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1: Stem Word Sentences </w:t>
                  </w:r>
                </w:p>
                <w:p w:rsidR="00EC6EEF" w:rsidRDefault="0081059B" w:rsidP="0081059B">
                  <w:pPr>
                    <w:contextualSpacing/>
                    <w:rPr>
                      <w:rFonts w:ascii="Arial Narrow" w:hAnsi="Arial Narrow"/>
                    </w:rPr>
                  </w:pPr>
                  <w:r w:rsidRPr="0081059B"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 w:rsidRPr="00EC6EEF">
                    <w:rPr>
                      <w:rFonts w:ascii="Arial Narrow" w:hAnsi="Arial Narrow"/>
                    </w:rPr>
                    <w:t>Write 1 complete s</w:t>
                  </w:r>
                  <w:r w:rsidR="00EC6EEF">
                    <w:rPr>
                      <w:rFonts w:ascii="Arial Narrow" w:hAnsi="Arial Narrow"/>
                    </w:rPr>
                    <w:t>entence for each stem</w:t>
                  </w:r>
                  <w:r w:rsidR="00746561">
                    <w:rPr>
                      <w:rFonts w:ascii="Arial Narrow" w:hAnsi="Arial Narrow"/>
                    </w:rPr>
                    <w:t xml:space="preserve"> (</w:t>
                  </w:r>
                  <w:r w:rsidR="00FB736A">
                    <w:rPr>
                      <w:rFonts w:ascii="Arial Narrow" w:hAnsi="Arial Narrow"/>
                      <w:b/>
                    </w:rPr>
                    <w:t>homo, spec, duct, fer, pend</w:t>
                  </w:r>
                  <w:r w:rsidR="00746561">
                    <w:rPr>
                      <w:rFonts w:ascii="Arial Narrow" w:hAnsi="Arial Narrow"/>
                    </w:rPr>
                    <w:t xml:space="preserve">) </w:t>
                  </w:r>
                  <w:r w:rsidR="00EC6EEF">
                    <w:rPr>
                      <w:rFonts w:ascii="Arial Narrow" w:hAnsi="Arial Narrow"/>
                    </w:rPr>
                    <w:t xml:space="preserve"> using one of the word examples in the first box. </w:t>
                  </w:r>
                </w:p>
                <w:p w:rsidR="00EC6EEF" w:rsidRDefault="00EC6EEF" w:rsidP="0081059B">
                  <w:pPr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C6EEF">
                    <w:rPr>
                      <w:rFonts w:ascii="Arial Narrow" w:hAnsi="Arial Narrow"/>
                      <w:sz w:val="24"/>
                      <w:szCs w:val="24"/>
                    </w:rPr>
                    <w:t xml:space="preserve">Ex:   </w:t>
                  </w:r>
                  <w:r w:rsidR="00FB736A">
                    <w:rPr>
                      <w:rFonts w:ascii="Arial Narrow" w:hAnsi="Arial Narrow"/>
                      <w:sz w:val="24"/>
                      <w:szCs w:val="24"/>
                    </w:rPr>
                    <w:t xml:space="preserve">Mr. Jones needs his </w:t>
                  </w:r>
                  <w:r w:rsidR="00FB736A" w:rsidRPr="00FB736A">
                    <w:rPr>
                      <w:rFonts w:ascii="Arial Narrow" w:hAnsi="Arial Narrow"/>
                      <w:b/>
                      <w:sz w:val="24"/>
                      <w:szCs w:val="24"/>
                    </w:rPr>
                    <w:t>spectacles</w:t>
                  </w:r>
                  <w:r w:rsidR="00FB736A">
                    <w:rPr>
                      <w:rFonts w:ascii="Arial Narrow" w:hAnsi="Arial Narrow"/>
                      <w:sz w:val="24"/>
                      <w:szCs w:val="24"/>
                    </w:rPr>
                    <w:t xml:space="preserve"> to read the fine print.</w:t>
                  </w:r>
                </w:p>
                <w:p w:rsidR="00FB736A" w:rsidRPr="00286D64" w:rsidRDefault="00FB736A" w:rsidP="0081059B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EC6EEF" w:rsidRDefault="00EC6EEF" w:rsidP="00EC6EEF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 w:rsidRPr="00746561">
                    <w:rPr>
                      <w:rFonts w:ascii="Arial Narrow" w:hAnsi="Arial Narrow"/>
                      <w:b/>
                    </w:rPr>
                    <w:t>1.</w:t>
                  </w:r>
                  <w:r>
                    <w:rPr>
                      <w:rFonts w:ascii="Arial Narrow" w:hAnsi="Arial Narrow"/>
                    </w:rPr>
                    <w:t xml:space="preserve"> ____________________________________________________________________________________________________________</w:t>
                  </w:r>
                </w:p>
                <w:p w:rsidR="00EC6EEF" w:rsidRPr="0081059B" w:rsidRDefault="00EC6EEF" w:rsidP="00EC6EEF">
                  <w:pPr>
                    <w:spacing w:line="480" w:lineRule="auto"/>
                    <w:ind w:left="18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Default="00746561" w:rsidP="00746561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2.  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Pr="0081059B" w:rsidRDefault="00746561" w:rsidP="00746561">
                  <w:pPr>
                    <w:spacing w:line="480" w:lineRule="auto"/>
                    <w:ind w:left="18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Default="00746561" w:rsidP="00746561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3. 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Pr="0081059B" w:rsidRDefault="00746561" w:rsidP="00746561">
                  <w:pPr>
                    <w:spacing w:line="480" w:lineRule="auto"/>
                    <w:ind w:left="18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Default="00746561" w:rsidP="00746561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4. 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Pr="0081059B" w:rsidRDefault="00746561" w:rsidP="00746561">
                  <w:pPr>
                    <w:spacing w:line="480" w:lineRule="auto"/>
                    <w:ind w:left="18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Default="00746561" w:rsidP="00746561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5. </w:t>
                  </w: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746561" w:rsidRPr="0081059B" w:rsidRDefault="00746561" w:rsidP="00746561">
                  <w:pPr>
                    <w:spacing w:line="480" w:lineRule="auto"/>
                    <w:ind w:left="18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____________________________________________________________________________________________________________</w:t>
                  </w:r>
                </w:p>
                <w:p w:rsidR="0081059B" w:rsidRPr="0081059B" w:rsidRDefault="0081059B" w:rsidP="0081059B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F64497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7" type="#_x0000_t109" style="position:absolute;margin-left:-24.75pt;margin-top:-21.75pt;width:295.5pt;height:560.25pt;z-index:251668480" strokeweight="1.25pt">
            <v:stroke dashstyle="dash"/>
            <v:textbox style="mso-next-textbox:#_x0000_s1037">
              <w:txbxContent>
                <w:p w:rsidR="006B3E8F" w:rsidRPr="006B7600" w:rsidRDefault="00845F2B" w:rsidP="006B3E8F">
                  <w:pPr>
                    <w:contextualSpacing/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</w:pPr>
                  <w:r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Part </w:t>
                  </w:r>
                  <w:r w:rsidR="006B3E8F"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2:  Mystery Questions</w:t>
                  </w:r>
                </w:p>
                <w:p w:rsidR="006B3E8F" w:rsidRDefault="006B3E8F" w:rsidP="006B3E8F">
                  <w:pPr>
                    <w:contextualSpacing/>
                    <w:rPr>
                      <w:rFonts w:ascii="Arial Narrow" w:hAnsi="Arial Narrow"/>
                    </w:rPr>
                  </w:pPr>
                  <w:r w:rsidRPr="0081059B"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>
                    <w:rPr>
                      <w:rFonts w:ascii="Arial Narrow" w:hAnsi="Arial Narrow"/>
                    </w:rPr>
                    <w:t xml:space="preserve">Answer the following questions with complete sentences defining the stem used in the sentence: </w:t>
                  </w:r>
                </w:p>
                <w:p w:rsidR="006B3E8F" w:rsidRDefault="00F14822" w:rsidP="006B3E8F">
                  <w:pPr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Ex</w:t>
                  </w:r>
                  <w:r w:rsidR="006B3E8F">
                    <w:rPr>
                      <w:rFonts w:ascii="Arial Narrow" w:hAnsi="Arial Narrow"/>
                    </w:rPr>
                    <w:t xml:space="preserve">:  Does an </w:t>
                  </w:r>
                  <w:r w:rsidR="006B3E8F" w:rsidRPr="006B3E8F">
                    <w:rPr>
                      <w:rFonts w:ascii="Arial Narrow" w:hAnsi="Arial Narrow"/>
                      <w:b/>
                      <w:i/>
                    </w:rPr>
                    <w:t>interstate</w:t>
                  </w:r>
                  <w:r w:rsidR="006B3E8F">
                    <w:rPr>
                      <w:rFonts w:ascii="Arial Narrow" w:hAnsi="Arial Narrow"/>
                    </w:rPr>
                    <w:t xml:space="preserve"> highway stretch across more than one state?   </w:t>
                  </w:r>
                </w:p>
                <w:p w:rsidR="006B3E8F" w:rsidRPr="00EC6EEF" w:rsidRDefault="006B3E8F" w:rsidP="00845F2B">
                  <w:pPr>
                    <w:ind w:left="360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</w:rPr>
                    <w:t xml:space="preserve"> Yes, it goes </w:t>
                  </w:r>
                  <w:r w:rsidRPr="006B3E8F">
                    <w:rPr>
                      <w:rFonts w:ascii="Arial Narrow" w:hAnsi="Arial Narrow"/>
                      <w:b/>
                      <w:i/>
                    </w:rPr>
                    <w:t>between (inter)</w:t>
                  </w:r>
                  <w:r>
                    <w:rPr>
                      <w:rFonts w:ascii="Arial Narrow" w:hAnsi="Arial Narrow"/>
                    </w:rPr>
                    <w:t xml:space="preserve"> at least two states. </w:t>
                  </w:r>
                </w:p>
                <w:p w:rsidR="006B3E8F" w:rsidRDefault="006B3E8F" w:rsidP="006B3E8F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F14822" w:rsidRPr="002B7025" w:rsidRDefault="006B3E8F" w:rsidP="004628DE">
                  <w:pPr>
                    <w:spacing w:line="480" w:lineRule="auto"/>
                    <w:contextualSpacing/>
                    <w:rPr>
                      <w:rFonts w:ascii="Arial Narrow" w:hAnsi="Arial Narrow"/>
                    </w:rPr>
                  </w:pPr>
                  <w:r w:rsidRPr="00746561">
                    <w:rPr>
                      <w:rFonts w:ascii="Arial Narrow" w:hAnsi="Arial Narrow"/>
                      <w:b/>
                    </w:rPr>
                    <w:t>1.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F14822">
                    <w:rPr>
                      <w:rFonts w:ascii="Arial Narrow" w:hAnsi="Arial Narrow"/>
                    </w:rPr>
                    <w:t xml:space="preserve"> </w:t>
                  </w:r>
                  <w:r w:rsidR="00C77FA9">
                    <w:rPr>
                      <w:rFonts w:ascii="Arial Narrow" w:hAnsi="Arial Narrow"/>
                    </w:rPr>
                    <w:t xml:space="preserve">Do a </w:t>
                  </w:r>
                  <w:r w:rsidR="00C77FA9" w:rsidRPr="00C77FA9">
                    <w:rPr>
                      <w:rFonts w:ascii="Arial Narrow" w:hAnsi="Arial Narrow"/>
                      <w:b/>
                    </w:rPr>
                    <w:t>pendant</w:t>
                  </w:r>
                  <w:r w:rsidR="00C77FA9">
                    <w:rPr>
                      <w:rFonts w:ascii="Arial Narrow" w:hAnsi="Arial Narrow"/>
                    </w:rPr>
                    <w:t xml:space="preserve"> and a necklace have anything in common</w:t>
                  </w:r>
                  <w:r w:rsidR="002B7025">
                    <w:rPr>
                      <w:rFonts w:ascii="Arial Narrow" w:hAnsi="Arial Narrow"/>
                    </w:rPr>
                    <w:t>?</w:t>
                  </w:r>
                  <w:r w:rsidR="00AB2DE5">
                    <w:rPr>
                      <w:rFonts w:ascii="Arial Narrow" w:hAnsi="Arial Narrow"/>
                    </w:rPr>
                    <w:t xml:space="preserve">  Explain</w:t>
                  </w: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E45D5C" w:rsidRDefault="00E45D5C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3F3957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F14822" w:rsidRPr="002B7025" w:rsidRDefault="004628DE" w:rsidP="004628DE">
                  <w:pPr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2</w:t>
                  </w:r>
                  <w:r w:rsidR="00F14822" w:rsidRPr="003F3957">
                    <w:rPr>
                      <w:rFonts w:ascii="Arial Narrow" w:hAnsi="Arial Narrow"/>
                      <w:b/>
                    </w:rPr>
                    <w:t>.</w:t>
                  </w:r>
                  <w:r w:rsidR="00F14822">
                    <w:rPr>
                      <w:rFonts w:ascii="Arial Narrow" w:hAnsi="Arial Narrow"/>
                    </w:rPr>
                    <w:t xml:space="preserve">  </w:t>
                  </w:r>
                  <w:r w:rsidR="00C77FA9">
                    <w:rPr>
                      <w:rFonts w:ascii="Arial Narrow" w:hAnsi="Arial Narrow"/>
                    </w:rPr>
                    <w:t xml:space="preserve">Do </w:t>
                  </w:r>
                  <w:r w:rsidR="00C77FA9" w:rsidRPr="00C77FA9">
                    <w:rPr>
                      <w:rFonts w:ascii="Arial Narrow" w:hAnsi="Arial Narrow"/>
                      <w:b/>
                    </w:rPr>
                    <w:t>homologous</w:t>
                  </w:r>
                  <w:r w:rsidR="00C77FA9">
                    <w:rPr>
                      <w:rFonts w:ascii="Arial Narrow" w:hAnsi="Arial Narrow"/>
                    </w:rPr>
                    <w:t xml:space="preserve"> structures have dissimilar constructions</w:t>
                  </w:r>
                  <w:r w:rsidR="002B7025">
                    <w:rPr>
                      <w:rFonts w:ascii="Arial Narrow" w:hAnsi="Arial Narrow"/>
                    </w:rPr>
                    <w:t>?</w:t>
                  </w:r>
                  <w:r w:rsidR="00AB2DE5">
                    <w:rPr>
                      <w:rFonts w:ascii="Arial Narrow" w:hAnsi="Arial Narrow"/>
                    </w:rPr>
                    <w:t xml:space="preserve">  Explain</w:t>
                  </w: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E45D5C" w:rsidRDefault="00E45D5C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3F3957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F14822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AA403D" w:rsidRDefault="00AA403D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3.  Is an </w:t>
                  </w:r>
                  <w:r w:rsidRPr="00AA403D">
                    <w:rPr>
                      <w:rFonts w:ascii="Arial Narrow" w:hAnsi="Arial Narrow"/>
                      <w:b/>
                    </w:rPr>
                    <w:t>aquifer</w:t>
                  </w:r>
                  <w:r>
                    <w:rPr>
                      <w:rFonts w:ascii="Arial Narrow" w:hAnsi="Arial Narrow"/>
                    </w:rPr>
                    <w:t xml:space="preserve"> the same as a water bearing stratum?  Explain</w:t>
                  </w: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E45D5C" w:rsidRDefault="00E45D5C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4628DE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</w:p>
                <w:p w:rsidR="004628DE" w:rsidRDefault="00E45D5C" w:rsidP="00F14822">
                  <w:pPr>
                    <w:ind w:left="270" w:hanging="27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4.  Can a necklace and an electrical fixture both be </w:t>
                  </w:r>
                  <w:r w:rsidRPr="00E45D5C">
                    <w:rPr>
                      <w:rFonts w:ascii="Arial Narrow" w:hAnsi="Arial Narrow"/>
                      <w:b/>
                    </w:rPr>
                    <w:t>pendants</w:t>
                  </w:r>
                  <w:r>
                    <w:rPr>
                      <w:rFonts w:ascii="Arial Narrow" w:hAnsi="Arial Narrow"/>
                    </w:rPr>
                    <w:t>?  Yes or No  - Explain.</w:t>
                  </w:r>
                </w:p>
                <w:p w:rsidR="00F14822" w:rsidRPr="0081059B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109" style="position:absolute;margin-left:279pt;margin-top:-21.75pt;width:285.75pt;height:560.25pt;z-index:251669504" strokeweight="1.25pt">
            <v:stroke dashstyle="dash"/>
            <v:textbox style="mso-next-textbox:#_x0000_s1039">
              <w:txbxContent>
                <w:p w:rsidR="00F14822" w:rsidRPr="006B7600" w:rsidRDefault="00845F2B" w:rsidP="00F14822">
                  <w:pPr>
                    <w:contextualSpacing/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</w:pPr>
                  <w:r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Part </w:t>
                  </w:r>
                  <w:r w:rsidR="00F14822"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3:  </w:t>
                  </w:r>
                  <w:r w:rsidR="00E45D5C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Ideas</w:t>
                  </w:r>
                </w:p>
                <w:p w:rsidR="00F14822" w:rsidRPr="00F4147B" w:rsidRDefault="00F14822" w:rsidP="00E45D5C">
                  <w:pPr>
                    <w:contextualSpacing/>
                    <w:rPr>
                      <w:rFonts w:ascii="Arial Narrow" w:hAnsi="Arial Narrow"/>
                    </w:rPr>
                  </w:pPr>
                  <w:r w:rsidRPr="0081059B"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 w:rsidR="00F907EC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E45D5C">
                    <w:rPr>
                      <w:rFonts w:ascii="Arial Narrow" w:hAnsi="Arial Narrow"/>
                    </w:rPr>
                    <w:t>Respond to the following questions using complete sentences.</w:t>
                  </w:r>
                </w:p>
                <w:p w:rsidR="00F14822" w:rsidRDefault="00F14822" w:rsidP="00F14822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  <w:p w:rsidR="003F3957" w:rsidRDefault="00E45D5C" w:rsidP="00E45D5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99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How would you feel if someone accursed you of using </w:t>
                  </w:r>
                  <w:r w:rsidRPr="00E45D5C">
                    <w:rPr>
                      <w:rFonts w:ascii="Arial Narrow" w:hAnsi="Arial Narrow"/>
                      <w:b/>
                      <w:sz w:val="24"/>
                      <w:szCs w:val="24"/>
                    </w:rPr>
                    <w:t>specious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reasoning, and did so in front of your friends?  How long would your feelings last?</w:t>
                  </w:r>
                </w:p>
                <w:p w:rsidR="00E45D5C" w:rsidRDefault="00E45D5C" w:rsidP="00E45D5C">
                  <w:pPr>
                    <w:tabs>
                      <w:tab w:val="left" w:pos="360"/>
                      <w:tab w:val="left" w:pos="99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45D5C" w:rsidRDefault="00E45D5C" w:rsidP="00E45D5C">
                  <w:pPr>
                    <w:tabs>
                      <w:tab w:val="left" w:pos="360"/>
                      <w:tab w:val="left" w:pos="99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45D5C" w:rsidRDefault="00E45D5C" w:rsidP="00E45D5C">
                  <w:pPr>
                    <w:tabs>
                      <w:tab w:val="left" w:pos="360"/>
                      <w:tab w:val="left" w:pos="99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45D5C" w:rsidRDefault="00E45D5C" w:rsidP="00E45D5C">
                  <w:pPr>
                    <w:tabs>
                      <w:tab w:val="left" w:pos="360"/>
                      <w:tab w:val="left" w:pos="99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45D5C" w:rsidRDefault="00E45D5C" w:rsidP="00E45D5C">
                  <w:pPr>
                    <w:tabs>
                      <w:tab w:val="left" w:pos="360"/>
                      <w:tab w:val="left" w:pos="99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E45D5C" w:rsidRPr="00E45D5C" w:rsidRDefault="00E45D5C" w:rsidP="00E45D5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60"/>
                      <w:tab w:val="left" w:pos="99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Can you create a vivid mental image of a </w:t>
                  </w:r>
                  <w:r w:rsidRPr="00E45D5C">
                    <w:rPr>
                      <w:rFonts w:ascii="Arial Narrow" w:hAnsi="Arial Narrow"/>
                      <w:b/>
                      <w:sz w:val="24"/>
                      <w:szCs w:val="24"/>
                    </w:rPr>
                    <w:t>spectrum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?  Can you see the brilliance of each color?  What order are the colors in?  Which one is the most beautiful?  Explain.</w:t>
                  </w:r>
                </w:p>
                <w:p w:rsidR="00F14822" w:rsidRDefault="00F14822" w:rsidP="003F3957">
                  <w:pPr>
                    <w:tabs>
                      <w:tab w:val="left" w:pos="990"/>
                      <w:tab w:val="left" w:pos="1170"/>
                    </w:tabs>
                    <w:rPr>
                      <w:rFonts w:ascii="Arial Narrow" w:hAnsi="Arial Narrow"/>
                      <w:b/>
                    </w:rPr>
                  </w:pPr>
                </w:p>
                <w:p w:rsidR="00F14822" w:rsidRPr="0081059B" w:rsidRDefault="00F14822" w:rsidP="00F14822">
                  <w:pPr>
                    <w:ind w:left="270" w:hanging="270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</w:txbxContent>
            </v:textbox>
          </v:shape>
        </w:pict>
      </w:r>
      <w:r w:rsidR="00F14822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F64497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109" style="position:absolute;margin-left:-10.5pt;margin-top:18.85pt;width:560.25pt;height:171pt;z-index:251677696" strokeweight="1.25pt">
            <v:stroke dashstyle="dash"/>
            <v:textbox>
              <w:txbxContent>
                <w:p w:rsidR="00D256CB" w:rsidRPr="006B7600" w:rsidRDefault="00D931E7" w:rsidP="00D256CB">
                  <w:pPr>
                    <w:contextualSpacing/>
                    <w:rPr>
                      <w:rFonts w:ascii="Arial Narrow" w:hAnsi="Arial Narrow"/>
                      <w:b/>
                      <w:u w:val="single"/>
                    </w:rPr>
                  </w:pPr>
                  <w:r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Part 4: </w:t>
                  </w:r>
                  <w:r w:rsidR="00D256CB" w:rsidRPr="006B760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Word Meanings</w:t>
                  </w:r>
                </w:p>
                <w:p w:rsidR="00D256CB" w:rsidRPr="00F53E46" w:rsidRDefault="00D256CB" w:rsidP="006A1303">
                  <w:pPr>
                    <w:ind w:left="2070" w:hanging="2070"/>
                    <w:contextualSpacing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 w:rsidR="0013140F" w:rsidRPr="006A1303">
                    <w:rPr>
                      <w:rFonts w:ascii="Arial Narrow" w:hAnsi="Arial Narrow"/>
                    </w:rPr>
                    <w:t>Using your knowledge of e</w:t>
                  </w:r>
                  <w:r w:rsidR="006A1303" w:rsidRPr="006A1303">
                    <w:rPr>
                      <w:rFonts w:ascii="Arial Narrow" w:hAnsi="Arial Narrow"/>
                    </w:rPr>
                    <w:t xml:space="preserve">ach of the Week </w:t>
                  </w:r>
                  <w:r w:rsidR="003A1FDA">
                    <w:rPr>
                      <w:rFonts w:ascii="Arial Narrow" w:hAnsi="Arial Narrow"/>
                    </w:rPr>
                    <w:t>8</w:t>
                  </w:r>
                  <w:r w:rsidR="006A1303" w:rsidRPr="006A1303">
                    <w:rPr>
                      <w:rFonts w:ascii="Arial Narrow" w:hAnsi="Arial Narrow"/>
                    </w:rPr>
                    <w:t xml:space="preserve"> stems,</w:t>
                  </w:r>
                  <w:r w:rsidR="006A1303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6A1303">
                    <w:rPr>
                      <w:rFonts w:ascii="Arial Narrow" w:hAnsi="Arial Narrow"/>
                    </w:rPr>
                    <w:t>c</w:t>
                  </w:r>
                  <w:r>
                    <w:rPr>
                      <w:rFonts w:ascii="Arial Narrow" w:hAnsi="Arial Narrow"/>
                    </w:rPr>
                    <w:t xml:space="preserve">hoose the best </w:t>
                  </w:r>
                  <w:r w:rsidRPr="00D256CB">
                    <w:rPr>
                      <w:rFonts w:ascii="Arial Narrow" w:hAnsi="Arial Narrow"/>
                      <w:b/>
                    </w:rPr>
                    <w:t>synonym</w:t>
                  </w:r>
                  <w:r>
                    <w:rPr>
                      <w:rFonts w:ascii="Arial Narrow" w:hAnsi="Arial Narrow"/>
                    </w:rPr>
                    <w:t xml:space="preserve"> for the vocabulary stem words below. </w:t>
                  </w:r>
                  <w:r w:rsidR="00F53E46">
                    <w:rPr>
                      <w:rFonts w:ascii="Arial Narrow" w:hAnsi="Arial Narrow"/>
                    </w:rPr>
                    <w:t xml:space="preserve">                    </w:t>
                  </w:r>
                  <w:r w:rsidR="0013140F">
                    <w:rPr>
                      <w:rFonts w:ascii="Arial Narrow" w:hAnsi="Arial Narrow"/>
                    </w:rPr>
                    <w:t xml:space="preserve">            </w:t>
                  </w:r>
                  <w:r w:rsidR="006A1303">
                    <w:rPr>
                      <w:rFonts w:ascii="Arial Narrow" w:hAnsi="Arial Narrow"/>
                    </w:rPr>
                    <w:t xml:space="preserve">                    </w:t>
                  </w:r>
                  <w:r w:rsidR="00F53E46" w:rsidRPr="0013140F">
                    <w:rPr>
                      <w:rFonts w:ascii="Arial Narrow" w:hAnsi="Arial Narrow"/>
                      <w:b/>
                      <w:i/>
                    </w:rPr>
                    <w:t>synonym = same meaning</w:t>
                  </w:r>
                  <w:r w:rsidR="00F53E46" w:rsidRPr="00F53E46">
                    <w:rPr>
                      <w:rFonts w:ascii="Arial Narrow" w:hAnsi="Arial Narrow"/>
                      <w:i/>
                    </w:rPr>
                    <w:t xml:space="preserve"> </w:t>
                  </w:r>
                </w:p>
                <w:p w:rsidR="00D256CB" w:rsidRDefault="00D256CB" w:rsidP="00D256CB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D256CB" w:rsidRDefault="003A1FDA" w:rsidP="003A1FDA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 w:rsidRPr="003A1FDA">
                    <w:rPr>
                      <w:rFonts w:ascii="Arial Narrow" w:hAnsi="Arial Narrow"/>
                      <w:b/>
                    </w:rPr>
                    <w:t>_______  Portable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2.  _______ Describe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3.  ________ Automatic</w:t>
                  </w:r>
                </w:p>
                <w:p w:rsidR="003A1FDA" w:rsidRDefault="003A1FDA" w:rsidP="003A1FDA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immobile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a.  falsify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a.  quick</w:t>
                  </w:r>
                </w:p>
                <w:p w:rsidR="003A1FDA" w:rsidRDefault="003A1FDA" w:rsidP="003A1FDA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immovable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b.  portray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b.  rehearsed</w:t>
                  </w:r>
                </w:p>
                <w:p w:rsidR="003A1FDA" w:rsidRDefault="003A1FDA" w:rsidP="003A1FDA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mobile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c,  garble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c.  aforethought</w:t>
                  </w:r>
                </w:p>
                <w:p w:rsidR="003A1FDA" w:rsidRPr="003A1FDA" w:rsidRDefault="003A1FDA" w:rsidP="003A1FDA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nonmobile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d.  twist</w:t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</w:r>
                  <w:r>
                    <w:rPr>
                      <w:rFonts w:ascii="Arial Narrow" w:hAnsi="Arial Narrow"/>
                      <w:b/>
                    </w:rPr>
                    <w:tab/>
                    <w:t>d.  considered</w:t>
                  </w:r>
                </w:p>
                <w:p w:rsidR="004628DE" w:rsidRDefault="00D256CB" w:rsidP="004628DE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</w:t>
                  </w:r>
                  <w:r w:rsidR="00F53E46">
                    <w:rPr>
                      <w:rFonts w:ascii="Arial Narrow" w:hAnsi="Arial Narrow"/>
                    </w:rPr>
                    <w:t xml:space="preserve">   </w:t>
                  </w:r>
                  <w:r w:rsidR="004628DE">
                    <w:rPr>
                      <w:rFonts w:ascii="Arial Narrow" w:hAnsi="Arial Narrow"/>
                    </w:rPr>
                    <w:t xml:space="preserve"> </w:t>
                  </w:r>
                </w:p>
                <w:p w:rsidR="00D256CB" w:rsidRDefault="00F53E46" w:rsidP="00F53E46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 w:rsidR="00830833">
                    <w:rPr>
                      <w:rFonts w:ascii="Arial Narrow" w:hAnsi="Arial Narrow"/>
                    </w:rPr>
                    <w:t xml:space="preserve"> </w:t>
                  </w:r>
                </w:p>
                <w:p w:rsidR="00F53E46" w:rsidRDefault="00F53E46" w:rsidP="00F53E46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F53E46" w:rsidRDefault="00F53E46" w:rsidP="00F53E46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D256CB" w:rsidRPr="00D256CB" w:rsidRDefault="00D256CB" w:rsidP="00D256CB">
                  <w:pPr>
                    <w:contextualSpacing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jc w:val="right"/>
        <w:rPr>
          <w:rFonts w:ascii="Arial Narrow" w:hAnsi="Arial Narrow"/>
          <w:sz w:val="24"/>
          <w:szCs w:val="24"/>
        </w:rPr>
      </w:pPr>
    </w:p>
    <w:p w:rsidR="006A1303" w:rsidRDefault="00F64497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pict>
          <v:shape id="_x0000_s1046" type="#_x0000_t109" style="position:absolute;margin-left:-23.25pt;margin-top:-20.25pt;width:581.25pt;height:1in;z-index:251679744" strokeweight="1.25pt">
            <v:stroke dashstyle="dash"/>
            <v:textbox>
              <w:txbxContent>
                <w:p w:rsidR="0013140F" w:rsidRPr="003B0C99" w:rsidRDefault="0013140F" w:rsidP="0013140F">
                  <w:pPr>
                    <w:contextualSpacing/>
                    <w:rPr>
                      <w:rFonts w:ascii="Arial Narrow" w:hAnsi="Arial Narrow"/>
                      <w:b/>
                      <w:u w:val="single"/>
                    </w:rPr>
                  </w:pPr>
                  <w:r w:rsidRPr="003B0C99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Part </w:t>
                  </w:r>
                  <w:r w:rsidR="006A1303" w:rsidRPr="003B0C99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5:  Stem</w:t>
                  </w:r>
                  <w:r w:rsidR="00A71658" w:rsidRPr="003B0C99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 Word</w:t>
                  </w:r>
                  <w:r w:rsidR="006A1303" w:rsidRPr="003B0C99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 Maps </w:t>
                  </w:r>
                </w:p>
                <w:p w:rsidR="0013140F" w:rsidRDefault="0013140F" w:rsidP="0013140F">
                  <w:pPr>
                    <w:ind w:left="1080" w:hanging="108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 w:rsidR="006A1303">
                    <w:rPr>
                      <w:rFonts w:ascii="Arial Narrow" w:hAnsi="Arial Narrow"/>
                    </w:rPr>
                    <w:t xml:space="preserve"> Break apart the meaning of </w:t>
                  </w:r>
                  <w:r w:rsidR="006B7600">
                    <w:rPr>
                      <w:rFonts w:ascii="Arial Narrow" w:hAnsi="Arial Narrow"/>
                    </w:rPr>
                    <w:t>your stem words</w:t>
                  </w:r>
                  <w:r w:rsidR="006A1303">
                    <w:rPr>
                      <w:rFonts w:ascii="Arial Narrow" w:hAnsi="Arial Narrow"/>
                    </w:rPr>
                    <w:t>. Complete each of the stem maps</w:t>
                  </w:r>
                  <w:r>
                    <w:rPr>
                      <w:rFonts w:ascii="Arial Narrow" w:hAnsi="Arial Narrow"/>
                    </w:rPr>
                    <w:t xml:space="preserve"> with the correct information using your knowledge of the stem’</w:t>
                  </w:r>
                  <w:r w:rsidR="006A1303">
                    <w:rPr>
                      <w:rFonts w:ascii="Arial Narrow" w:hAnsi="Arial Narrow"/>
                    </w:rPr>
                    <w:t xml:space="preserve">s meaning, </w:t>
                  </w:r>
                  <w:r>
                    <w:rPr>
                      <w:rFonts w:ascii="Arial Narrow" w:hAnsi="Arial Narrow"/>
                    </w:rPr>
                    <w:t>word examples</w:t>
                  </w:r>
                  <w:r w:rsidR="006A1303">
                    <w:rPr>
                      <w:rFonts w:ascii="Arial Narrow" w:hAnsi="Arial Narrow"/>
                    </w:rPr>
                    <w:t>, and parts of speech</w:t>
                  </w:r>
                  <w:r>
                    <w:rPr>
                      <w:rFonts w:ascii="Arial Narrow" w:hAnsi="Arial Narrow"/>
                    </w:rPr>
                    <w:t xml:space="preserve">. </w:t>
                  </w:r>
                  <w:r w:rsidRPr="0013140F">
                    <w:rPr>
                      <w:rFonts w:ascii="Arial Narrow" w:hAnsi="Arial Narrow"/>
                      <w:i/>
                    </w:rPr>
                    <w:t>You may u</w:t>
                  </w:r>
                  <w:r w:rsidR="006A1303">
                    <w:rPr>
                      <w:rFonts w:ascii="Arial Narrow" w:hAnsi="Arial Narrow"/>
                      <w:i/>
                    </w:rPr>
                    <w:t>se a dictionary for this part</w:t>
                  </w:r>
                  <w:r w:rsidR="006B7600">
                    <w:rPr>
                      <w:rFonts w:ascii="Arial Narrow" w:hAnsi="Arial Narrow"/>
                      <w:i/>
                    </w:rPr>
                    <w:t xml:space="preserve"> of the homework. </w:t>
                  </w:r>
                </w:p>
                <w:p w:rsidR="00C15DDC" w:rsidRPr="00F53E46" w:rsidRDefault="00C15DDC" w:rsidP="0013140F">
                  <w:pPr>
                    <w:ind w:left="1080" w:hanging="1080"/>
                    <w:contextualSpacing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b/>
                    </w:rPr>
                    <w:t>Challenge:</w:t>
                  </w:r>
                  <w:r w:rsidR="000E3FFD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i/>
                    </w:rPr>
                    <w:t xml:space="preserve"> </w:t>
                  </w:r>
                  <w:r w:rsidRPr="00C15DDC">
                    <w:rPr>
                      <w:rFonts w:ascii="Arial Narrow" w:hAnsi="Arial Narrow"/>
                    </w:rPr>
                    <w:t>Try to reveal something interesting about yourself in each of the sente</w:t>
                  </w:r>
                  <w:r w:rsidR="003B0C99">
                    <w:rPr>
                      <w:rFonts w:ascii="Arial Narrow" w:hAnsi="Arial Narrow"/>
                    </w:rPr>
                    <w:t>nces you write in your stem word maps</w:t>
                  </w:r>
                  <w:r w:rsidRPr="00C15DDC">
                    <w:rPr>
                      <w:rFonts w:ascii="Arial Narrow" w:hAnsi="Arial Narrow"/>
                    </w:rPr>
                    <w:t>.</w:t>
                  </w:r>
                  <w:r w:rsidR="006B7600">
                    <w:rPr>
                      <w:rFonts w:ascii="Arial Narrow" w:hAnsi="Arial Narrow"/>
                    </w:rPr>
                    <w:t xml:space="preserve">  </w:t>
                  </w:r>
                  <w:r w:rsidR="006B7600" w:rsidRPr="006B7600">
                    <w:rPr>
                      <w:rFonts w:ascii="Arial Narrow" w:hAnsi="Arial Narrow"/>
                    </w:rPr>
                    <w:sym w:font="Wingdings" w:char="F04A"/>
                  </w:r>
                  <w:r w:rsidR="006B7600">
                    <w:rPr>
                      <w:rFonts w:ascii="Arial Narrow" w:hAnsi="Arial Narrow"/>
                    </w:rPr>
                    <w:t xml:space="preserve"> </w:t>
                  </w:r>
                </w:p>
                <w:p w:rsidR="0013140F" w:rsidRDefault="0013140F" w:rsidP="0013140F">
                  <w:pPr>
                    <w:contextualSpacing/>
                    <w:rPr>
                      <w:rFonts w:ascii="Arial Narrow" w:hAnsi="Arial Narrow"/>
                    </w:rPr>
                  </w:pPr>
                </w:p>
                <w:p w:rsidR="0013140F" w:rsidRDefault="0013140F" w:rsidP="0013140F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13140F" w:rsidRDefault="0013140F" w:rsidP="0013140F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13140F" w:rsidRDefault="0013140F" w:rsidP="0013140F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13140F" w:rsidRPr="00D256CB" w:rsidRDefault="0013140F" w:rsidP="0013140F">
                  <w:pPr>
                    <w:contextualSpacing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b/>
          <w:sz w:val="24"/>
          <w:szCs w:val="24"/>
        </w:rPr>
      </w:pPr>
    </w:p>
    <w:p w:rsidR="00A71658" w:rsidRPr="006A1303" w:rsidRDefault="00A71658" w:rsidP="003B0C99">
      <w:pPr>
        <w:tabs>
          <w:tab w:val="left" w:pos="1935"/>
        </w:tabs>
        <w:ind w:left="-270" w:hanging="90"/>
        <w:rPr>
          <w:rFonts w:ascii="Arial Narrow" w:hAnsi="Arial Narrow"/>
          <w:sz w:val="24"/>
          <w:szCs w:val="24"/>
        </w:rPr>
      </w:pPr>
      <w:r w:rsidRPr="003B0C99">
        <w:rPr>
          <w:rFonts w:ascii="Lucida Handwriting" w:hAnsi="Lucida Handwriting"/>
          <w:sz w:val="24"/>
          <w:szCs w:val="24"/>
        </w:rPr>
        <w:t>Example</w:t>
      </w:r>
      <w:r w:rsidR="003B0C99">
        <w:rPr>
          <w:rFonts w:ascii="Lucida Handwriting" w:hAnsi="Lucida Handwriting"/>
          <w:sz w:val="24"/>
          <w:szCs w:val="24"/>
        </w:rPr>
        <w:t xml:space="preserve"> </w:t>
      </w:r>
      <w:r w:rsidRPr="003B0C99">
        <w:rPr>
          <w:rFonts w:ascii="Lucida Handwriting" w:hAnsi="Lucida Handwriting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3B0C9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spec</w:t>
      </w:r>
      <w:r w:rsidRPr="00A71658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spectacles</w:t>
      </w:r>
      <w:r w:rsidR="00F65B18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520" w:type="dxa"/>
        <w:tblInd w:w="-252" w:type="dxa"/>
        <w:tblLook w:val="04A0"/>
      </w:tblPr>
      <w:tblGrid>
        <w:gridCol w:w="2430"/>
        <w:gridCol w:w="2430"/>
        <w:gridCol w:w="6660"/>
      </w:tblGrid>
      <w:tr w:rsidR="00A71658" w:rsidTr="00D00245"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A71658" w:rsidRPr="00645847" w:rsidRDefault="00230F4D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Spec</w:t>
            </w:r>
          </w:p>
        </w:tc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A71658" w:rsidRPr="00645847" w:rsidRDefault="00230F4D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Spectacle</w:t>
            </w:r>
          </w:p>
        </w:tc>
        <w:tc>
          <w:tcPr>
            <w:tcW w:w="666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Definition:</w:t>
            </w:r>
          </w:p>
          <w:p w:rsidR="00A71658" w:rsidRPr="00230F4D" w:rsidRDefault="00230F4D" w:rsidP="00230F4D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230F4D">
              <w:rPr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something exhibited to view as unusual, notable, or entertaining;</w:t>
            </w:r>
            <w:r w:rsidRPr="00230F4D">
              <w:rPr>
                <w:rStyle w:val="apple-converted-space"/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F4D">
              <w:rPr>
                <w:rStyle w:val="Emphasis"/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especially</w:t>
            </w:r>
            <w:r w:rsidRPr="00230F4D">
              <w:rPr>
                <w:rStyle w:val="apple-converted-space"/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0F4D">
              <w:rPr>
                <w:rStyle w:val="Strong"/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30F4D">
              <w:rPr>
                <w:rFonts w:ascii="Lucida Handwriting" w:hAnsi="Lucida Handwriting"/>
                <w:color w:val="000000"/>
                <w:sz w:val="24"/>
                <w:szCs w:val="24"/>
                <w:shd w:val="clear" w:color="auto" w:fill="FFFFFF"/>
              </w:rPr>
              <w:t>  an eye-catching or dramatic public display</w:t>
            </w:r>
          </w:p>
        </w:tc>
      </w:tr>
      <w:tr w:rsidR="00A71658" w:rsidTr="00D00245"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A71658" w:rsidRPr="00645847" w:rsidRDefault="00A7165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noun</w:t>
            </w:r>
          </w:p>
        </w:tc>
        <w:tc>
          <w:tcPr>
            <w:tcW w:w="2430" w:type="dxa"/>
          </w:tcPr>
          <w:p w:rsidR="000E3FFD" w:rsidRDefault="000E3FFD" w:rsidP="000E3FFD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C15DDC" w:rsidRPr="003B0C99" w:rsidRDefault="00230F4D" w:rsidP="00C15DDC">
            <w:pPr>
              <w:tabs>
                <w:tab w:val="left" w:pos="1935"/>
              </w:tabs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  <w:noProof/>
              </w:rPr>
              <w:drawing>
                <wp:inline distT="0" distB="0" distL="0" distR="0">
                  <wp:extent cx="492799" cy="647700"/>
                  <wp:effectExtent l="19050" t="0" r="2501" b="0"/>
                  <wp:docPr id="9" name="Picture 8" descr="C:\Documents and Settings\shittner\Local Settings\Temporary Internet Files\Content.IE5\M9EERIQE\6243555140_c0f37720bc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shittner\Local Settings\Temporary Internet Files\Content.IE5\M9EERIQE\6243555140_c0f37720bc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86" cy="64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C15DDC" w:rsidRDefault="000E3FFD" w:rsidP="004628DE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4628DE" w:rsidRPr="00230F4D" w:rsidRDefault="00230F4D" w:rsidP="00230F4D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</w:rPr>
              <w:t>John made a spectacle of himself by running through the auditorium during a performance.</w:t>
            </w: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duct</w:t>
      </w:r>
      <w:r w:rsidR="00645847">
        <w:rPr>
          <w:rFonts w:ascii="Arial Narrow" w:hAnsi="Arial Narrow"/>
          <w:b/>
          <w:sz w:val="24"/>
          <w:szCs w:val="24"/>
        </w:rPr>
        <w:t>) using the stem word (</w:t>
      </w:r>
      <w:r w:rsidR="00230F4D">
        <w:rPr>
          <w:rFonts w:ascii="Arial Narrow" w:hAnsi="Arial Narrow"/>
          <w:b/>
          <w:sz w:val="24"/>
          <w:szCs w:val="24"/>
        </w:rPr>
        <w:t>conduct</w:t>
      </w:r>
      <w:r w:rsidR="00645847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leGrid"/>
        <w:tblW w:w="11520" w:type="dxa"/>
        <w:tblInd w:w="-252" w:type="dxa"/>
        <w:tblLook w:val="04A0"/>
      </w:tblPr>
      <w:tblGrid>
        <w:gridCol w:w="2430"/>
        <w:gridCol w:w="2610"/>
        <w:gridCol w:w="6480"/>
      </w:tblGrid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fer</w:t>
      </w:r>
      <w:r w:rsidRPr="00624322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aquifer</w:t>
      </w:r>
      <w:r w:rsidRPr="00624322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/>
      </w:tblPr>
      <w:tblGrid>
        <w:gridCol w:w="2250"/>
        <w:gridCol w:w="2790"/>
        <w:gridCol w:w="6480"/>
      </w:tblGrid>
      <w:tr w:rsidR="00624322" w:rsidTr="000E3FFD"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rPr>
          <w:trHeight w:val="1412"/>
        </w:trPr>
        <w:tc>
          <w:tcPr>
            <w:tcW w:w="2250" w:type="dxa"/>
          </w:tcPr>
          <w:p w:rsidR="00624322" w:rsidRPr="00A71658" w:rsidRDefault="00624322" w:rsidP="007D2FD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</w:tc>
        <w:tc>
          <w:tcPr>
            <w:tcW w:w="2790" w:type="dxa"/>
          </w:tcPr>
          <w:p w:rsidR="00624322" w:rsidRPr="00C15DDC" w:rsidRDefault="000E3FFD" w:rsidP="007D2FD0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pend)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230F4D">
        <w:rPr>
          <w:rFonts w:ascii="Arial Narrow" w:hAnsi="Arial Narrow"/>
          <w:b/>
          <w:sz w:val="24"/>
          <w:szCs w:val="24"/>
        </w:rPr>
        <w:t>pendant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/>
      </w:tblPr>
      <w:tblGrid>
        <w:gridCol w:w="2430"/>
        <w:gridCol w:w="2610"/>
        <w:gridCol w:w="6480"/>
      </w:tblGrid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B0C99" w:rsidRDefault="003B0C9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245" w:rsidRPr="00A71658" w:rsidRDefault="00D00245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E3FFD" w:rsidRDefault="00F64497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pict>
          <v:shape id="_x0000_s1047" type="#_x0000_t109" style="position:absolute;margin-left:-21pt;margin-top:-21.75pt;width:577.5pt;height:678.75pt;z-index:251682816;mso-position-horizontal-relative:text;mso-position-vertical-relative:text" strokeweight="1.25pt">
            <v:stroke dashstyle="dash"/>
            <v:textbox>
              <w:txbxContent>
                <w:p w:rsidR="003B0C99" w:rsidRPr="003B0C99" w:rsidRDefault="003B0C99" w:rsidP="00F0204F">
                  <w:pPr>
                    <w:spacing w:line="312" w:lineRule="auto"/>
                    <w:contextualSpacing/>
                    <w:rPr>
                      <w:rFonts w:ascii="Arial Narrow" w:hAnsi="Arial Narrow"/>
                      <w:b/>
                      <w:u w:val="single"/>
                    </w:rPr>
                  </w:pPr>
                  <w:r w:rsidRPr="003B0C99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Part 6</w:t>
                  </w:r>
                  <w:r w:rsidR="000E3FFD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:  </w:t>
                  </w:r>
                  <w:r w:rsidR="00D00245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 xml:space="preserve">   </w:t>
                  </w:r>
                  <w:r w:rsidR="00621737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Fill in the B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lank</w:t>
                  </w:r>
                  <w:r w:rsidR="00621737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s</w:t>
                  </w:r>
                </w:p>
                <w:p w:rsidR="00805BCD" w:rsidRDefault="003B0C99" w:rsidP="00F0204F">
                  <w:pPr>
                    <w:spacing w:line="312" w:lineRule="auto"/>
                    <w:ind w:left="1080" w:hanging="108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Directions: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E3FFD">
                    <w:rPr>
                      <w:rFonts w:ascii="Arial Narrow" w:hAnsi="Arial Narrow"/>
                      <w:b/>
                    </w:rPr>
                    <w:t>First</w:t>
                  </w:r>
                  <w:r>
                    <w:rPr>
                      <w:rFonts w:ascii="Arial Narrow" w:hAnsi="Arial Narrow"/>
                    </w:rPr>
                    <w:t>, write the meaning of each</w:t>
                  </w:r>
                  <w:r w:rsidR="00F0204F">
                    <w:rPr>
                      <w:rFonts w:ascii="Arial Narrow" w:hAnsi="Arial Narrow"/>
                    </w:rPr>
                    <w:t xml:space="preserve"> stem 10 times</w:t>
                  </w:r>
                  <w:r>
                    <w:rPr>
                      <w:rFonts w:ascii="Arial Narrow" w:hAnsi="Arial Narrow"/>
                    </w:rPr>
                    <w:t xml:space="preserve"> in the space provided. </w:t>
                  </w:r>
                  <w:r w:rsidRPr="000E3FFD">
                    <w:rPr>
                      <w:rFonts w:ascii="Arial Narrow" w:hAnsi="Arial Narrow"/>
                      <w:b/>
                    </w:rPr>
                    <w:t>Next,</w:t>
                  </w:r>
                  <w:r w:rsidR="000E3FFD">
                    <w:rPr>
                      <w:rFonts w:ascii="Arial Narrow" w:hAnsi="Arial Narrow"/>
                    </w:rPr>
                    <w:t xml:space="preserve"> read the sentence and</w:t>
                  </w:r>
                  <w:r>
                    <w:rPr>
                      <w:rFonts w:ascii="Arial Narrow" w:hAnsi="Arial Narrow"/>
                    </w:rPr>
                    <w:t xml:space="preserve"> fill in</w:t>
                  </w:r>
                </w:p>
                <w:p w:rsidR="00805BCD" w:rsidRDefault="003B0C99" w:rsidP="00F0204F">
                  <w:pPr>
                    <w:spacing w:line="312" w:lineRule="auto"/>
                    <w:ind w:left="1080" w:hanging="108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the blank with the </w:t>
                  </w:r>
                  <w:r w:rsidR="00D00245">
                    <w:rPr>
                      <w:rFonts w:ascii="Arial Narrow" w:hAnsi="Arial Narrow"/>
                    </w:rPr>
                    <w:t xml:space="preserve">vocabulary stem word </w:t>
                  </w:r>
                  <w:r>
                    <w:rPr>
                      <w:rFonts w:ascii="Arial Narrow" w:hAnsi="Arial Narrow"/>
                    </w:rPr>
                    <w:t xml:space="preserve">that makes the most sense in the sentence provided. </w:t>
                  </w:r>
                  <w:r w:rsidR="000E3FFD">
                    <w:rPr>
                      <w:rFonts w:ascii="Arial Narrow" w:hAnsi="Arial Narrow"/>
                    </w:rPr>
                    <w:t>The word will be one</w:t>
                  </w:r>
                </w:p>
                <w:p w:rsidR="003B0C99" w:rsidRDefault="000E3FFD" w:rsidP="00F0204F">
                  <w:pPr>
                    <w:spacing w:line="312" w:lineRule="auto"/>
                    <w:ind w:left="1080" w:hanging="1080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of the examples given </w:t>
                  </w:r>
                  <w:r w:rsidR="00D00245">
                    <w:rPr>
                      <w:rFonts w:ascii="Arial Narrow" w:hAnsi="Arial Narrow"/>
                    </w:rPr>
                    <w:t xml:space="preserve">in the introduction table on page 1.  </w:t>
                  </w:r>
                </w:p>
                <w:p w:rsidR="003B0C99" w:rsidRDefault="000E3FFD" w:rsidP="003B0C99">
                  <w:pPr>
                    <w:contextualSpacing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D0024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Example:  </w:t>
                  </w:r>
                  <w:r w:rsidR="00D00245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</w:t>
                  </w:r>
                  <w:r w:rsidR="00D00245" w:rsidRPr="00D0024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(</w:t>
                  </w:r>
                  <w:r w:rsidR="00645847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Did the ___________ of ancient Egypt sing for the Pharoah?</w:t>
                  </w:r>
                </w:p>
                <w:p w:rsidR="00D00245" w:rsidRPr="00D00245" w:rsidRDefault="00D00245" w:rsidP="003B0C99">
                  <w:pPr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ab/>
                    <w:t xml:space="preserve">     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A. </w:t>
                  </w:r>
                  <w:r w:rsidR="00645847">
                    <w:rPr>
                      <w:rFonts w:ascii="Arial Narrow" w:hAnsi="Arial Narrow"/>
                      <w:sz w:val="24"/>
                      <w:szCs w:val="24"/>
                    </w:rPr>
                    <w:t>scribes</w:t>
                  </w:r>
                </w:p>
                <w:p w:rsidR="00D00245" w:rsidRPr="00D00245" w:rsidRDefault="00D00245" w:rsidP="003B0C99">
                  <w:pPr>
                    <w:contextualSpacing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D00245" w:rsidRDefault="004628DE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1.   (</w:t>
                  </w:r>
                  <w:r w:rsidR="007D2FD0">
                    <w:rPr>
                      <w:rFonts w:ascii="Arial Narrow" w:hAnsi="Arial Narrow"/>
                      <w:b/>
                      <w:sz w:val="24"/>
                      <w:szCs w:val="24"/>
                    </w:rPr>
                    <w:t>homo</w:t>
                  </w:r>
                  <w:r w:rsidR="001B431A" w:rsidRPr="009B4ADB">
                    <w:rPr>
                      <w:rFonts w:ascii="Arial Narrow" w:hAnsi="Arial Narrow"/>
                      <w:b/>
                      <w:sz w:val="24"/>
                      <w:szCs w:val="24"/>
                    </w:rPr>
                    <w:t>)  ______________________________________________________________________</w:t>
                  </w:r>
                  <w:r w:rsidR="009B4ADB">
                    <w:rPr>
                      <w:rFonts w:ascii="Arial Narrow" w:hAnsi="Arial Narrow"/>
                      <w:b/>
                      <w:sz w:val="24"/>
                      <w:szCs w:val="24"/>
                    </w:rPr>
                    <w:t>_______________________</w:t>
                  </w:r>
                </w:p>
                <w:p w:rsidR="00F0204F" w:rsidRPr="009B4ADB" w:rsidRDefault="00F0204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______________________________________________________________________________________________________</w:t>
                  </w:r>
                </w:p>
                <w:p w:rsidR="009B4ADB" w:rsidRDefault="007D2FD0" w:rsidP="009B4ADB">
                  <w:pPr>
                    <w:spacing w:line="36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The English language contains many ______________________________ like </w:t>
                  </w:r>
                  <w:r w:rsidRPr="007D2FD0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two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and </w:t>
                  </w:r>
                  <w:r w:rsidRPr="007D2FD0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too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  <w:p w:rsidR="001B431A" w:rsidRPr="009B4ADB" w:rsidRDefault="009B4ADB" w:rsidP="004628DE">
                  <w:pPr>
                    <w:spacing w:line="360" w:lineRule="auto"/>
                    <w:ind w:left="274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0204F">
                    <w:rPr>
                      <w:rFonts w:ascii="Arial Narrow" w:hAnsi="Arial Narrow"/>
                    </w:rPr>
                    <w:t xml:space="preserve"> </w:t>
                  </w:r>
                  <w:r w:rsidR="00F0204F">
                    <w:rPr>
                      <w:rFonts w:ascii="Arial Narrow" w:hAnsi="Arial Narrow"/>
                    </w:rPr>
                    <w:t xml:space="preserve"> </w:t>
                  </w:r>
                </w:p>
                <w:p w:rsidR="001B431A" w:rsidRDefault="004628DE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2.  (</w:t>
                  </w:r>
                  <w:r w:rsidR="007D2FD0">
                    <w:rPr>
                      <w:rFonts w:ascii="Arial Narrow" w:hAnsi="Arial Narrow"/>
                      <w:b/>
                      <w:sz w:val="24"/>
                      <w:szCs w:val="24"/>
                    </w:rPr>
                    <w:t>spec</w:t>
                  </w:r>
                  <w:r w:rsidR="001B431A" w:rsidRPr="009B4ADB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) </w:t>
                  </w:r>
                  <w:r w:rsidR="001B431A" w:rsidRPr="009B4ADB">
                    <w:rPr>
                      <w:rFonts w:ascii="Arial Narrow" w:hAnsi="Arial Narrow"/>
                      <w:sz w:val="24"/>
                      <w:szCs w:val="24"/>
                    </w:rPr>
                    <w:t xml:space="preserve"> ______________________________________________________________________</w:t>
                  </w:r>
                  <w:r w:rsidR="009B4ADB">
                    <w:rPr>
                      <w:rFonts w:ascii="Arial Narrow" w:hAnsi="Arial Narrow"/>
                      <w:sz w:val="24"/>
                      <w:szCs w:val="24"/>
                    </w:rPr>
                    <w:t>_______________________</w:t>
                  </w:r>
                </w:p>
                <w:p w:rsidR="00F0204F" w:rsidRPr="009B4ADB" w:rsidRDefault="00F0204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______________________________________________________________________________________________________</w:t>
                  </w:r>
                </w:p>
                <w:p w:rsidR="007D2FD0" w:rsidRDefault="007D2FD0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1B431A" w:rsidRDefault="007D2FD0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It was a _______________________________ argument, but it sounded convincing.</w:t>
                  </w:r>
                </w:p>
                <w:p w:rsidR="009B4ADB" w:rsidRPr="009B4ADB" w:rsidRDefault="009B4ADB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AA3A51" w:rsidRDefault="004628DE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3.  (</w:t>
                  </w:r>
                  <w:r w:rsidR="007D2FD0">
                    <w:rPr>
                      <w:rFonts w:ascii="Arial Narrow" w:hAnsi="Arial Narrow"/>
                      <w:b/>
                      <w:sz w:val="24"/>
                      <w:szCs w:val="24"/>
                    </w:rPr>
                    <w:t>duct</w:t>
                  </w:r>
                  <w:r w:rsidR="001B431A" w:rsidRPr="009B4ADB">
                    <w:rPr>
                      <w:rFonts w:ascii="Arial Narrow" w:hAnsi="Arial Narrow"/>
                      <w:b/>
                      <w:sz w:val="24"/>
                      <w:szCs w:val="24"/>
                    </w:rPr>
                    <w:t>)</w:t>
                  </w:r>
                  <w:r w:rsidR="001B431A" w:rsidRPr="009B4ADB">
                    <w:rPr>
                      <w:rFonts w:ascii="Arial Narrow" w:hAnsi="Arial Narrow"/>
                      <w:sz w:val="24"/>
                      <w:szCs w:val="24"/>
                    </w:rPr>
                    <w:t xml:space="preserve">  _______________________________________________________________________</w:t>
                  </w:r>
                  <w:r w:rsidR="009B4ADB">
                    <w:rPr>
                      <w:rFonts w:ascii="Arial Narrow" w:hAnsi="Arial Narrow"/>
                      <w:sz w:val="24"/>
                      <w:szCs w:val="24"/>
                    </w:rPr>
                    <w:t>_______________________</w:t>
                  </w:r>
                </w:p>
                <w:p w:rsidR="00F0204F" w:rsidRDefault="00F0204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______________________________________________________________________________________________________</w:t>
                  </w:r>
                </w:p>
                <w:p w:rsidR="001B431A" w:rsidRPr="009B4ADB" w:rsidRDefault="009B4ADB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9B4ADB">
                    <w:rPr>
                      <w:rFonts w:ascii="Arial Narrow" w:hAnsi="Arial Narrow"/>
                      <w:sz w:val="24"/>
                      <w:szCs w:val="24"/>
                    </w:rPr>
                    <w:t xml:space="preserve">. </w:t>
                  </w:r>
                  <w:r w:rsidR="007D2FD0">
                    <w:rPr>
                      <w:rFonts w:ascii="Arial Narrow" w:hAnsi="Arial Narrow"/>
                      <w:sz w:val="24"/>
                      <w:szCs w:val="24"/>
                    </w:rPr>
                    <w:t>The youth was __________________________ into the army.</w:t>
                  </w:r>
                </w:p>
                <w:p w:rsidR="000E3FFD" w:rsidRDefault="000E3FFD" w:rsidP="003B0C99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</w:p>
                <w:p w:rsidR="009B4ADB" w:rsidRDefault="004628DE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4.  (</w:t>
                  </w:r>
                  <w:r w:rsidR="007D2FD0">
                    <w:rPr>
                      <w:rFonts w:ascii="Arial Narrow" w:hAnsi="Arial Narrow"/>
                      <w:b/>
                    </w:rPr>
                    <w:t>fer</w:t>
                  </w:r>
                  <w:r w:rsidR="009B4ADB">
                    <w:rPr>
                      <w:rFonts w:ascii="Arial Narrow" w:hAnsi="Arial Narrow"/>
                      <w:b/>
                    </w:rPr>
                    <w:t>) _____________________________________________________________________________________________________</w:t>
                  </w:r>
                </w:p>
                <w:p w:rsidR="00F0204F" w:rsidRDefault="00F0204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_______________________________________________________________________________________________________________</w:t>
                  </w:r>
                </w:p>
                <w:p w:rsidR="0084783B" w:rsidRDefault="007D2FD0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The ____________________________ was made in the darkness of a moonless night.</w:t>
                  </w:r>
                </w:p>
                <w:p w:rsidR="009F6B3F" w:rsidRDefault="009F6B3F" w:rsidP="009B4ADB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</w:p>
                <w:p w:rsidR="0084783B" w:rsidRDefault="004628DE" w:rsidP="00F0204F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5.  (</w:t>
                  </w:r>
                  <w:r w:rsidR="007D2FD0">
                    <w:rPr>
                      <w:rFonts w:ascii="Arial Narrow" w:hAnsi="Arial Narrow"/>
                      <w:b/>
                    </w:rPr>
                    <w:t>pend</w:t>
                  </w:r>
                  <w:r w:rsidR="0084783B">
                    <w:rPr>
                      <w:rFonts w:ascii="Arial Narrow" w:hAnsi="Arial Narrow"/>
                      <w:b/>
                    </w:rPr>
                    <w:t>) _______________________________________________________________________________________________________</w:t>
                  </w:r>
                </w:p>
                <w:p w:rsidR="00F0204F" w:rsidRDefault="00F0204F" w:rsidP="00F0204F">
                  <w:pPr>
                    <w:spacing w:line="480" w:lineRule="auto"/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_______________________________________________________________________________________________________________</w:t>
                  </w:r>
                </w:p>
                <w:p w:rsidR="003B0C99" w:rsidRDefault="007D2FD0" w:rsidP="003B0C99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The patent is still ____________________________ on that product.</w:t>
                  </w:r>
                </w:p>
                <w:p w:rsidR="009F6B3F" w:rsidRDefault="009F6B3F" w:rsidP="003B0C99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3B0C99" w:rsidRDefault="003B0C99" w:rsidP="003B0C99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3B0C99" w:rsidRDefault="003B0C99" w:rsidP="003B0C99">
                  <w:pPr>
                    <w:spacing w:line="360" w:lineRule="auto"/>
                    <w:contextualSpacing/>
                    <w:rPr>
                      <w:rFonts w:ascii="Arial Narrow" w:hAnsi="Arial Narrow"/>
                    </w:rPr>
                  </w:pPr>
                </w:p>
                <w:p w:rsidR="003B0C99" w:rsidRPr="00D256CB" w:rsidRDefault="003B0C99" w:rsidP="003B0C99">
                  <w:pPr>
                    <w:contextualSpacing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805BC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-238125</wp:posOffset>
            </wp:positionV>
            <wp:extent cx="1247775" cy="1162050"/>
            <wp:effectExtent l="19050" t="0" r="9525" b="0"/>
            <wp:wrapNone/>
            <wp:docPr id="24" name="Picture 19" descr="C:\Documents and Settings\rgwynne\Local Settings\Temporary Internet Files\Content.IE5\EM6PBFR2\MP9004486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gwynne\Local Settings\Temporary Internet Files\Content.IE5\EM6PBFR2\MP90044864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ADB" w:rsidRDefault="009B4ADB" w:rsidP="000E3FFD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7A1438" w:rsidP="00805B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192405</wp:posOffset>
            </wp:positionV>
            <wp:extent cx="931545" cy="419100"/>
            <wp:effectExtent l="19050" t="0" r="1905" b="0"/>
            <wp:wrapNone/>
            <wp:docPr id="25" name="Picture 20" descr="C:\Documents and Settings\rgwynne\Local Settings\Temporary Internet Files\Content.IE5\HFSU5S00\MM9003957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gwynne\Local Settings\Temporary Internet Files\Content.IE5\HFSU5S00\MM90039575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0E3FFD" w:rsidRPr="00805BCD" w:rsidRDefault="00F64497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50" type="#_x0000_t109" style="position:absolute;margin-left:-21pt;margin-top:12.2pt;width:577.5pt;height:40.5pt;z-index:251691008" strokecolor="white [3212]">
            <v:textbox style="mso-next-textbox:#_x0000_s1050">
              <w:txbxContent>
                <w:p w:rsidR="007A1438" w:rsidRPr="007A1438" w:rsidRDefault="007A1438">
                  <w:pPr>
                    <w:rPr>
                      <w:rFonts w:ascii="Arial Narrow" w:hAnsi="Arial Narrow"/>
                    </w:rPr>
                  </w:pPr>
                  <w:r w:rsidRPr="007A1438">
                    <w:rPr>
                      <w:rFonts w:ascii="Arial Narrow" w:hAnsi="Arial Narrow"/>
                    </w:rPr>
                    <w:t>Your first Vocabulary Stems Quiz will be on __________________________________</w:t>
                  </w:r>
                  <w:r>
                    <w:rPr>
                      <w:rFonts w:ascii="Arial Narrow" w:hAnsi="Arial Narrow"/>
                    </w:rPr>
                    <w:t xml:space="preserve"> !!!  </w:t>
                  </w:r>
                  <w:r w:rsidRPr="007A1438">
                    <w:rPr>
                      <w:rFonts w:ascii="Arial Narrow" w:hAnsi="Arial Narrow"/>
                      <w:b/>
                    </w:rPr>
                    <w:t>STUDY, STUDY, STUDY</w:t>
                  </w:r>
                  <w:r>
                    <w:rPr>
                      <w:rFonts w:ascii="Arial Narrow" w:hAnsi="Arial Narrow"/>
                    </w:rPr>
                    <w:t xml:space="preserve"> your stems using flashcards, online resources, and/or your homework assignments.   </w:t>
                  </w:r>
                  <w:r w:rsidRPr="007A1438">
                    <w:rPr>
                      <w:rFonts w:ascii="Arial Narrow" w:hAnsi="Arial Narrow"/>
                      <w:b/>
                    </w:rPr>
                    <w:t>PREPARATION + PRACTICE = SUCCESS!!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</w:txbxContent>
            </v:textbox>
          </v:shape>
        </w:pict>
      </w:r>
      <w:r w:rsidR="00805BCD">
        <w:rPr>
          <w:rFonts w:ascii="Arial Narrow" w:hAnsi="Arial Narrow"/>
          <w:sz w:val="24"/>
          <w:szCs w:val="24"/>
        </w:rPr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95" w:rsidRDefault="00DB2995" w:rsidP="0013140F">
      <w:pPr>
        <w:spacing w:after="0" w:line="240" w:lineRule="auto"/>
      </w:pPr>
      <w:r>
        <w:separator/>
      </w:r>
    </w:p>
  </w:endnote>
  <w:endnote w:type="continuationSeparator" w:id="0">
    <w:p w:rsidR="00DB2995" w:rsidRDefault="00DB2995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95" w:rsidRDefault="00DB2995" w:rsidP="0013140F">
      <w:pPr>
        <w:spacing w:after="0" w:line="240" w:lineRule="auto"/>
      </w:pPr>
      <w:r>
        <w:separator/>
      </w:r>
    </w:p>
  </w:footnote>
  <w:footnote w:type="continuationSeparator" w:id="0">
    <w:p w:rsidR="00DB2995" w:rsidRDefault="00DB2995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2A68"/>
    <w:multiLevelType w:val="hybridMultilevel"/>
    <w:tmpl w:val="46F0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1483"/>
    <w:multiLevelType w:val="hybridMultilevel"/>
    <w:tmpl w:val="8E085428"/>
    <w:lvl w:ilvl="0" w:tplc="5C72E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27171"/>
    <w:multiLevelType w:val="hybridMultilevel"/>
    <w:tmpl w:val="E7A2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B61B4"/>
    <w:multiLevelType w:val="hybridMultilevel"/>
    <w:tmpl w:val="AE72C822"/>
    <w:lvl w:ilvl="0" w:tplc="B4FCD21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7CC7333E"/>
    <w:multiLevelType w:val="hybridMultilevel"/>
    <w:tmpl w:val="A8CE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15A"/>
    <w:rsid w:val="00001892"/>
    <w:rsid w:val="00016BAC"/>
    <w:rsid w:val="000903FA"/>
    <w:rsid w:val="000E3FFD"/>
    <w:rsid w:val="0013140F"/>
    <w:rsid w:val="001B431A"/>
    <w:rsid w:val="00230F4D"/>
    <w:rsid w:val="002315FD"/>
    <w:rsid w:val="002350E7"/>
    <w:rsid w:val="00286D64"/>
    <w:rsid w:val="002B7025"/>
    <w:rsid w:val="002D2229"/>
    <w:rsid w:val="00363850"/>
    <w:rsid w:val="0036515A"/>
    <w:rsid w:val="003A1FDA"/>
    <w:rsid w:val="003B0C99"/>
    <w:rsid w:val="003F3957"/>
    <w:rsid w:val="00427E8B"/>
    <w:rsid w:val="004628DE"/>
    <w:rsid w:val="00487645"/>
    <w:rsid w:val="00513AF0"/>
    <w:rsid w:val="006110E2"/>
    <w:rsid w:val="0061655F"/>
    <w:rsid w:val="00621737"/>
    <w:rsid w:val="00624322"/>
    <w:rsid w:val="00645847"/>
    <w:rsid w:val="006A1303"/>
    <w:rsid w:val="006B3E8F"/>
    <w:rsid w:val="006B7600"/>
    <w:rsid w:val="006E6DEE"/>
    <w:rsid w:val="00716B53"/>
    <w:rsid w:val="00746561"/>
    <w:rsid w:val="0075698D"/>
    <w:rsid w:val="007A1438"/>
    <w:rsid w:val="007A22DB"/>
    <w:rsid w:val="007C0A68"/>
    <w:rsid w:val="007D2FD0"/>
    <w:rsid w:val="00805BCD"/>
    <w:rsid w:val="0081059B"/>
    <w:rsid w:val="00830833"/>
    <w:rsid w:val="00845F2B"/>
    <w:rsid w:val="0084783B"/>
    <w:rsid w:val="00881D82"/>
    <w:rsid w:val="008957EE"/>
    <w:rsid w:val="008E0463"/>
    <w:rsid w:val="0092530E"/>
    <w:rsid w:val="009B4ADB"/>
    <w:rsid w:val="009F6B3F"/>
    <w:rsid w:val="00A71658"/>
    <w:rsid w:val="00AA3A51"/>
    <w:rsid w:val="00AA403D"/>
    <w:rsid w:val="00AB2DE5"/>
    <w:rsid w:val="00B2155F"/>
    <w:rsid w:val="00BD3E0A"/>
    <w:rsid w:val="00C15DDC"/>
    <w:rsid w:val="00C30BF5"/>
    <w:rsid w:val="00C44070"/>
    <w:rsid w:val="00C57308"/>
    <w:rsid w:val="00C63A00"/>
    <w:rsid w:val="00C77FA9"/>
    <w:rsid w:val="00CF7A9B"/>
    <w:rsid w:val="00D00245"/>
    <w:rsid w:val="00D25511"/>
    <w:rsid w:val="00D256CB"/>
    <w:rsid w:val="00D931E7"/>
    <w:rsid w:val="00DB2995"/>
    <w:rsid w:val="00DD7EE8"/>
    <w:rsid w:val="00E00D3B"/>
    <w:rsid w:val="00E13818"/>
    <w:rsid w:val="00E1509F"/>
    <w:rsid w:val="00E40ECB"/>
    <w:rsid w:val="00E45D5C"/>
    <w:rsid w:val="00EC6EEF"/>
    <w:rsid w:val="00F0204F"/>
    <w:rsid w:val="00F138C5"/>
    <w:rsid w:val="00F14822"/>
    <w:rsid w:val="00F4147B"/>
    <w:rsid w:val="00F43830"/>
    <w:rsid w:val="00F53E46"/>
    <w:rsid w:val="00F57BAC"/>
    <w:rsid w:val="00F64497"/>
    <w:rsid w:val="00F65B18"/>
    <w:rsid w:val="00F80F37"/>
    <w:rsid w:val="00F907EC"/>
    <w:rsid w:val="00FB736A"/>
    <w:rsid w:val="00FC4EFB"/>
    <w:rsid w:val="00F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Spacing">
    <w:name w:val="No Spacing"/>
    <w:uiPriority w:val="1"/>
    <w:qFormat/>
    <w:rsid w:val="006110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30F4D"/>
    <w:rPr>
      <w:i/>
      <w:iCs/>
    </w:rPr>
  </w:style>
  <w:style w:type="character" w:styleId="Strong">
    <w:name w:val="Strong"/>
    <w:basedOn w:val="DefaultParagraphFont"/>
    <w:uiPriority w:val="22"/>
    <w:qFormat/>
    <w:rsid w:val="00230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hheidt</cp:lastModifiedBy>
  <cp:revision>2</cp:revision>
  <dcterms:created xsi:type="dcterms:W3CDTF">2015-01-12T18:21:00Z</dcterms:created>
  <dcterms:modified xsi:type="dcterms:W3CDTF">2015-01-12T18:21:00Z</dcterms:modified>
</cp:coreProperties>
</file>